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962B2" w14:textId="4B8016F0" w:rsidR="00DF6E91" w:rsidRDefault="00BD2E31" w:rsidP="00805B60">
      <w:pPr>
        <w:pStyle w:val="Kop3"/>
        <w:numPr>
          <w:ilvl w:val="0"/>
          <w:numId w:val="0"/>
        </w:numPr>
        <w:rPr>
          <w:rFonts w:cs="Arial"/>
          <w:b/>
        </w:rPr>
      </w:pPr>
      <w:r w:rsidRPr="00DF6E91">
        <w:rPr>
          <w:rFonts w:cs="Arial"/>
          <w:b/>
        </w:rPr>
        <w:t>MODELBESLISSING</w:t>
      </w:r>
      <w:r w:rsidR="00E10663" w:rsidRPr="00DF6E91">
        <w:rPr>
          <w:rFonts w:cs="Arial"/>
          <w:b/>
        </w:rPr>
        <w:t xml:space="preserve"> </w:t>
      </w:r>
      <w:r w:rsidR="00B852B2" w:rsidRPr="00DF6E91">
        <w:rPr>
          <w:rFonts w:cs="Arial"/>
          <w:b/>
        </w:rPr>
        <w:t>toetreding aankoopcentrale</w:t>
      </w:r>
      <w:r w:rsidR="00DF6E91" w:rsidRPr="00DF6E91">
        <w:rPr>
          <w:rFonts w:cs="Arial"/>
          <w:b/>
        </w:rPr>
        <w:t xml:space="preserve"> binnen raamovereenkomst van WVI voor exploitatie van autodeelsystemen in het werkingsgebied van WVI</w:t>
      </w:r>
      <w:r w:rsidR="00D477DF">
        <w:rPr>
          <w:rFonts w:cs="Arial"/>
          <w:b/>
        </w:rPr>
        <w:t xml:space="preserve"> – luik deelwagens aan Hoppinpunten</w:t>
      </w:r>
    </w:p>
    <w:p w14:paraId="58566C78" w14:textId="2A12FD90" w:rsidR="00E10663" w:rsidRDefault="00E10663" w:rsidP="00E10663">
      <w:pPr>
        <w:tabs>
          <w:tab w:val="right" w:pos="8505"/>
        </w:tabs>
        <w:spacing w:after="120" w:line="240" w:lineRule="auto"/>
        <w:jc w:val="both"/>
        <w:rPr>
          <w:rFonts w:ascii="Arial" w:eastAsia="Times New Roman" w:hAnsi="Arial" w:cs="Arial"/>
          <w:sz w:val="19"/>
          <w:szCs w:val="20"/>
          <w:lang w:val="nl-NL" w:eastAsia="nl-BE"/>
        </w:rPr>
      </w:pPr>
      <w:r w:rsidRPr="00DF6E91">
        <w:rPr>
          <w:rFonts w:ascii="Arial" w:eastAsia="Times New Roman" w:hAnsi="Arial" w:cs="Arial"/>
          <w:sz w:val="19"/>
          <w:szCs w:val="20"/>
          <w:lang w:val="nl-NL" w:eastAsia="nl-BE"/>
        </w:rPr>
        <w:t>De gemeenteraad,</w:t>
      </w:r>
    </w:p>
    <w:p w14:paraId="3D5E69A4" w14:textId="77777777" w:rsidR="009A08FE" w:rsidRDefault="009A08FE" w:rsidP="00E10663">
      <w:pPr>
        <w:tabs>
          <w:tab w:val="right" w:pos="8505"/>
        </w:tabs>
        <w:spacing w:after="120" w:line="240" w:lineRule="auto"/>
        <w:jc w:val="both"/>
        <w:rPr>
          <w:rFonts w:ascii="Arial" w:eastAsia="Times New Roman" w:hAnsi="Arial" w:cs="Arial"/>
          <w:b/>
          <w:bCs/>
          <w:sz w:val="19"/>
          <w:szCs w:val="20"/>
          <w:u w:val="single"/>
          <w:lang w:val="nl-NL" w:eastAsia="nl-BE"/>
        </w:rPr>
      </w:pPr>
    </w:p>
    <w:p w14:paraId="35964F0F" w14:textId="49903C19" w:rsidR="009A08FE" w:rsidRDefault="009A08FE" w:rsidP="00E10663">
      <w:pPr>
        <w:tabs>
          <w:tab w:val="right" w:pos="8505"/>
        </w:tabs>
        <w:spacing w:after="120" w:line="240" w:lineRule="auto"/>
        <w:jc w:val="both"/>
        <w:rPr>
          <w:rFonts w:ascii="Arial" w:eastAsia="Times New Roman" w:hAnsi="Arial" w:cs="Arial"/>
          <w:b/>
          <w:bCs/>
          <w:sz w:val="19"/>
          <w:szCs w:val="20"/>
          <w:u w:val="single"/>
          <w:lang w:val="nl-NL" w:eastAsia="nl-BE"/>
        </w:rPr>
      </w:pPr>
      <w:r>
        <w:rPr>
          <w:rFonts w:ascii="Arial" w:eastAsia="Times New Roman" w:hAnsi="Arial" w:cs="Arial"/>
          <w:b/>
          <w:bCs/>
          <w:sz w:val="19"/>
          <w:szCs w:val="20"/>
          <w:u w:val="single"/>
          <w:lang w:val="nl-NL" w:eastAsia="nl-BE"/>
        </w:rPr>
        <w:t xml:space="preserve">Beknopte samenvatting </w:t>
      </w:r>
    </w:p>
    <w:p w14:paraId="51BFE3BA" w14:textId="0774CD15" w:rsidR="009A08FE" w:rsidRDefault="009A08FE" w:rsidP="00E10663">
      <w:pPr>
        <w:tabs>
          <w:tab w:val="right" w:pos="8505"/>
        </w:tabs>
        <w:spacing w:after="12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De toetreding tot de raamovereenkomst exploitatie van autodeelsyste</w:t>
      </w:r>
      <w:r w:rsidR="00224CA1">
        <w:rPr>
          <w:rFonts w:ascii="Arial" w:eastAsia="Times New Roman" w:hAnsi="Arial" w:cs="Arial"/>
          <w:sz w:val="19"/>
          <w:szCs w:val="20"/>
          <w:lang w:val="nl-NL" w:eastAsia="nl-BE"/>
        </w:rPr>
        <w:t>men in het werkingsgebied van WVI – luik deelwagens aan Hoppinpunten</w:t>
      </w:r>
    </w:p>
    <w:p w14:paraId="26EC5C99" w14:textId="77777777" w:rsidR="0027798A" w:rsidRDefault="0027798A" w:rsidP="00E10663">
      <w:pPr>
        <w:tabs>
          <w:tab w:val="right" w:pos="8505"/>
        </w:tabs>
        <w:spacing w:after="120" w:line="240" w:lineRule="auto"/>
        <w:jc w:val="both"/>
        <w:rPr>
          <w:rFonts w:ascii="Arial" w:eastAsia="Times New Roman" w:hAnsi="Arial" w:cs="Arial"/>
          <w:sz w:val="19"/>
          <w:szCs w:val="20"/>
          <w:lang w:val="nl-NL" w:eastAsia="nl-BE"/>
        </w:rPr>
      </w:pPr>
    </w:p>
    <w:p w14:paraId="403551F0" w14:textId="433D65B2" w:rsidR="00224CA1" w:rsidRDefault="00224CA1" w:rsidP="00E10663">
      <w:pPr>
        <w:tabs>
          <w:tab w:val="right" w:pos="8505"/>
        </w:tabs>
        <w:spacing w:after="120" w:line="240" w:lineRule="auto"/>
        <w:jc w:val="both"/>
        <w:rPr>
          <w:rFonts w:ascii="Arial" w:eastAsia="Times New Roman" w:hAnsi="Arial" w:cs="Arial"/>
          <w:b/>
          <w:bCs/>
          <w:sz w:val="19"/>
          <w:szCs w:val="20"/>
          <w:u w:val="single"/>
          <w:lang w:val="nl-NL" w:eastAsia="nl-BE"/>
        </w:rPr>
      </w:pPr>
      <w:r>
        <w:rPr>
          <w:rFonts w:ascii="Arial" w:eastAsia="Times New Roman" w:hAnsi="Arial" w:cs="Arial"/>
          <w:b/>
          <w:bCs/>
          <w:sz w:val="19"/>
          <w:szCs w:val="20"/>
          <w:u w:val="single"/>
          <w:lang w:val="nl-NL" w:eastAsia="nl-BE"/>
        </w:rPr>
        <w:t>Juridische grond</w:t>
      </w:r>
    </w:p>
    <w:p w14:paraId="25732FA3" w14:textId="338D8980" w:rsidR="00224CA1" w:rsidRDefault="00224CA1" w:rsidP="00E10663">
      <w:pPr>
        <w:tabs>
          <w:tab w:val="right" w:pos="8505"/>
        </w:tabs>
        <w:spacing w:after="12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Gelet op de wet van 17 juni 2016 betreffende overheidsopdrachten, en latere wijzigingen;</w:t>
      </w:r>
    </w:p>
    <w:p w14:paraId="656392C5" w14:textId="1980D692" w:rsidR="00224CA1" w:rsidRDefault="00224CA1" w:rsidP="00E10663">
      <w:pPr>
        <w:tabs>
          <w:tab w:val="right" w:pos="8505"/>
        </w:tabs>
        <w:spacing w:after="12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 xml:space="preserve">Gelet op het koninklijk besluit van 14 januari 2013 tot bepaling van de algemene uitvoeringsregels van de overheidsopdrachten, en latere wijzigingen; </w:t>
      </w:r>
    </w:p>
    <w:p w14:paraId="7EB46192" w14:textId="29753004" w:rsidR="00224CA1" w:rsidRDefault="00224CA1" w:rsidP="00E10663">
      <w:pPr>
        <w:tabs>
          <w:tab w:val="right" w:pos="8505"/>
        </w:tabs>
        <w:spacing w:after="12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 xml:space="preserve">Gelet op het koninklijk besluit van 18 april 2017 betreffende plaatsing overheidsopdrachten klassieke sectoren, en latere wijzigingen; </w:t>
      </w:r>
    </w:p>
    <w:p w14:paraId="59C9781A" w14:textId="20F5D132" w:rsidR="00D477DF" w:rsidRPr="00224CA1" w:rsidRDefault="00224CA1" w:rsidP="00224CA1">
      <w:pPr>
        <w:tabs>
          <w:tab w:val="right" w:pos="8505"/>
        </w:tabs>
        <w:spacing w:after="120" w:line="240" w:lineRule="auto"/>
        <w:jc w:val="both"/>
        <w:rPr>
          <w:rFonts w:ascii="Arial" w:eastAsia="Times New Roman" w:hAnsi="Arial" w:cs="Arial"/>
          <w:sz w:val="19"/>
          <w:szCs w:val="20"/>
          <w:lang w:val="nl-NL" w:eastAsia="nl-BE"/>
        </w:rPr>
      </w:pPr>
      <w:r w:rsidRPr="00224CA1">
        <w:rPr>
          <w:rFonts w:ascii="Arial" w:eastAsia="Times New Roman" w:hAnsi="Arial" w:cs="Arial"/>
          <w:sz w:val="19"/>
          <w:szCs w:val="20"/>
          <w:lang w:val="nl-NL" w:eastAsia="nl-BE"/>
        </w:rPr>
        <w:t xml:space="preserve">Gelet op </w:t>
      </w:r>
      <w:r w:rsidRPr="00224CA1">
        <w:rPr>
          <w:rFonts w:ascii="Arial" w:eastAsia="Times New Roman" w:hAnsi="Arial" w:cs="Arial"/>
          <w:sz w:val="19"/>
          <w:szCs w:val="20"/>
          <w:lang w:val="nl-NL" w:eastAsia="nl-BE"/>
        </w:rPr>
        <w:t>het artikel 41, 8° van het decreet van 22 december 2017 over het lokaal bestuur bepaalt dat de gemeenteraad bevoegd is voor het vaststellen van wat onder het begrip ‘dagelijks bestuur’ moet</w:t>
      </w:r>
      <w:r w:rsidRPr="00224CA1">
        <w:rPr>
          <w:rFonts w:ascii="Arial" w:eastAsia="Times New Roman" w:hAnsi="Arial" w:cs="Arial"/>
          <w:sz w:val="19"/>
          <w:szCs w:val="20"/>
          <w:lang w:val="nl-NL" w:eastAsia="nl-BE"/>
        </w:rPr>
        <w:t xml:space="preserve"> worden verstaan </w:t>
      </w:r>
    </w:p>
    <w:p w14:paraId="6AE05733" w14:textId="4CCEE31A" w:rsidR="00224CA1" w:rsidRPr="00224CA1" w:rsidRDefault="00224CA1" w:rsidP="00224CA1">
      <w:pPr>
        <w:tabs>
          <w:tab w:val="right" w:pos="8505"/>
        </w:tabs>
        <w:spacing w:after="120" w:line="240" w:lineRule="auto"/>
        <w:jc w:val="both"/>
        <w:rPr>
          <w:rFonts w:ascii="Arial" w:eastAsia="Times New Roman" w:hAnsi="Arial" w:cs="Arial"/>
          <w:sz w:val="19"/>
          <w:szCs w:val="20"/>
          <w:lang w:val="nl-NL" w:eastAsia="nl-BE"/>
        </w:rPr>
      </w:pPr>
      <w:r w:rsidRPr="00224CA1">
        <w:rPr>
          <w:rFonts w:ascii="Arial" w:eastAsia="Times New Roman" w:hAnsi="Arial" w:cs="Arial"/>
          <w:sz w:val="19"/>
          <w:szCs w:val="20"/>
          <w:lang w:val="nl-NL" w:eastAsia="nl-BE"/>
        </w:rPr>
        <w:t xml:space="preserve">Gelet op </w:t>
      </w:r>
      <w:r w:rsidRPr="00224CA1">
        <w:rPr>
          <w:rFonts w:ascii="Arial" w:eastAsia="Times New Roman" w:hAnsi="Arial" w:cs="Arial"/>
          <w:sz w:val="19"/>
          <w:szCs w:val="20"/>
          <w:lang w:val="nl-NL" w:eastAsia="nl-BE"/>
        </w:rPr>
        <w:t>het artikel 41, 10°, en artikel 56 van het decreet lokaal bestuur betreffende de bevoegdheden van het college en gemeenteraad</w:t>
      </w:r>
      <w:r w:rsidR="0027798A">
        <w:rPr>
          <w:rFonts w:ascii="Arial" w:eastAsia="Times New Roman" w:hAnsi="Arial" w:cs="Arial"/>
          <w:sz w:val="19"/>
          <w:szCs w:val="20"/>
          <w:lang w:val="nl-NL" w:eastAsia="nl-BE"/>
        </w:rPr>
        <w:t>;</w:t>
      </w:r>
    </w:p>
    <w:p w14:paraId="62B49558" w14:textId="77777777" w:rsidR="0027798A" w:rsidRDefault="00224CA1" w:rsidP="00224CA1">
      <w:pPr>
        <w:tabs>
          <w:tab w:val="right" w:pos="8505"/>
        </w:tabs>
        <w:spacing w:after="120" w:line="240" w:lineRule="auto"/>
        <w:jc w:val="both"/>
        <w:rPr>
          <w:rFonts w:ascii="Arial" w:eastAsia="Times New Roman" w:hAnsi="Arial" w:cs="Arial"/>
          <w:sz w:val="19"/>
          <w:szCs w:val="20"/>
          <w:lang w:val="nl-NL" w:eastAsia="nl-BE"/>
        </w:rPr>
      </w:pPr>
      <w:r w:rsidRPr="00224CA1">
        <w:rPr>
          <w:rFonts w:ascii="Arial" w:eastAsia="Times New Roman" w:hAnsi="Arial" w:cs="Arial"/>
          <w:sz w:val="19"/>
          <w:szCs w:val="20"/>
          <w:lang w:val="nl-NL" w:eastAsia="nl-BE"/>
        </w:rPr>
        <w:t>Gelet op</w:t>
      </w:r>
      <w:r w:rsidRPr="00224CA1">
        <w:rPr>
          <w:rFonts w:ascii="Arial" w:eastAsia="Times New Roman" w:hAnsi="Arial" w:cs="Arial"/>
          <w:sz w:val="19"/>
          <w:szCs w:val="20"/>
          <w:lang w:val="nl-NL" w:eastAsia="nl-BE"/>
        </w:rPr>
        <w:t xml:space="preserve"> het artikel 266 van het decreet van 22 december 2017 over het lokaal bestuur bepaalt dat de voorgenomen financiële verbintenissen die resulteren in een uitgaande </w:t>
      </w:r>
      <w:proofErr w:type="spellStart"/>
      <w:r w:rsidRPr="00224CA1">
        <w:rPr>
          <w:rFonts w:ascii="Arial" w:eastAsia="Times New Roman" w:hAnsi="Arial" w:cs="Arial"/>
          <w:sz w:val="19"/>
          <w:szCs w:val="20"/>
          <w:lang w:val="nl-NL" w:eastAsia="nl-BE"/>
        </w:rPr>
        <w:t>nettokasstroom</w:t>
      </w:r>
      <w:proofErr w:type="spellEnd"/>
      <w:r w:rsidRPr="00224CA1">
        <w:rPr>
          <w:rFonts w:ascii="Arial" w:eastAsia="Times New Roman" w:hAnsi="Arial" w:cs="Arial"/>
          <w:sz w:val="19"/>
          <w:szCs w:val="20"/>
          <w:lang w:val="nl-NL" w:eastAsia="nl-BE"/>
        </w:rPr>
        <w:t xml:space="preserve"> onderworpen zijn aan een voorafgaand visum van de financieel directeur in het kader van zijn opdracht zoals vermeld in artikel 177 van het decreet lokaal bestuur, voordat enige verbintenis kan worden aangegaa</w:t>
      </w:r>
      <w:r w:rsidR="0027798A">
        <w:rPr>
          <w:rFonts w:ascii="Arial" w:eastAsia="Times New Roman" w:hAnsi="Arial" w:cs="Arial"/>
          <w:sz w:val="19"/>
          <w:szCs w:val="20"/>
          <w:lang w:val="nl-NL" w:eastAsia="nl-BE"/>
        </w:rPr>
        <w:t xml:space="preserve">n; </w:t>
      </w:r>
    </w:p>
    <w:p w14:paraId="4D5CAD7B" w14:textId="6D7845B8" w:rsidR="00224CA1" w:rsidRPr="00224CA1" w:rsidRDefault="0027798A" w:rsidP="00224CA1">
      <w:pPr>
        <w:tabs>
          <w:tab w:val="right" w:pos="8505"/>
        </w:tabs>
        <w:spacing w:after="12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Gelet op</w:t>
      </w:r>
      <w:r w:rsidR="00224CA1" w:rsidRPr="00224CA1">
        <w:rPr>
          <w:rFonts w:ascii="Arial" w:eastAsia="Times New Roman" w:hAnsi="Arial" w:cs="Arial"/>
          <w:sz w:val="19"/>
          <w:szCs w:val="20"/>
          <w:lang w:val="nl-NL" w:eastAsia="nl-BE"/>
        </w:rPr>
        <w:t xml:space="preserve"> de gemeenteraadsbeslissing van </w:t>
      </w:r>
      <w:r w:rsidRPr="0027798A">
        <w:rPr>
          <w:rFonts w:ascii="Arial" w:eastAsia="Times New Roman" w:hAnsi="Arial" w:cs="Arial"/>
          <w:sz w:val="19"/>
          <w:szCs w:val="20"/>
          <w:highlight w:val="yellow"/>
          <w:lang w:val="nl-NL" w:eastAsia="nl-BE"/>
        </w:rPr>
        <w:t>[       ]</w:t>
      </w:r>
      <w:r w:rsidR="00224CA1" w:rsidRPr="00224CA1">
        <w:rPr>
          <w:rFonts w:ascii="Arial" w:eastAsia="Times New Roman" w:hAnsi="Arial" w:cs="Arial"/>
          <w:sz w:val="19"/>
          <w:szCs w:val="20"/>
          <w:lang w:val="nl-NL" w:eastAsia="nl-BE"/>
        </w:rPr>
        <w:t xml:space="preserve"> betreffende het verlenen van visum door de financieel directeur</w:t>
      </w:r>
    </w:p>
    <w:p w14:paraId="4488B0CA" w14:textId="4AF307A7" w:rsidR="00224CA1" w:rsidRDefault="00224CA1" w:rsidP="00D477DF">
      <w:pPr>
        <w:tabs>
          <w:tab w:val="right" w:pos="8505"/>
        </w:tabs>
        <w:spacing w:after="0" w:line="240" w:lineRule="auto"/>
        <w:jc w:val="both"/>
      </w:pPr>
    </w:p>
    <w:p w14:paraId="68797C70" w14:textId="21EF4141" w:rsidR="00224CA1" w:rsidRPr="00224CA1" w:rsidRDefault="00224CA1" w:rsidP="0027798A">
      <w:pPr>
        <w:tabs>
          <w:tab w:val="right" w:pos="8505"/>
        </w:tabs>
        <w:spacing w:after="120" w:line="240" w:lineRule="auto"/>
        <w:jc w:val="both"/>
        <w:rPr>
          <w:rFonts w:ascii="Arial" w:eastAsia="Times New Roman" w:hAnsi="Arial" w:cs="Arial"/>
          <w:b/>
          <w:bCs/>
          <w:sz w:val="19"/>
          <w:szCs w:val="20"/>
          <w:u w:val="single"/>
          <w:lang w:val="nl-NL" w:eastAsia="nl-BE"/>
        </w:rPr>
      </w:pPr>
      <w:r w:rsidRPr="0027798A">
        <w:rPr>
          <w:rFonts w:ascii="Arial" w:eastAsia="Times New Roman" w:hAnsi="Arial" w:cs="Arial"/>
          <w:b/>
          <w:bCs/>
          <w:sz w:val="19"/>
          <w:szCs w:val="20"/>
          <w:u w:val="single"/>
          <w:lang w:val="nl-NL" w:eastAsia="nl-BE"/>
        </w:rPr>
        <w:t>Argumentatie</w:t>
      </w:r>
    </w:p>
    <w:p w14:paraId="588DCDA0" w14:textId="77777777" w:rsidR="00224CA1" w:rsidRDefault="00224CA1" w:rsidP="00D477DF">
      <w:pPr>
        <w:tabs>
          <w:tab w:val="right" w:pos="8505"/>
        </w:tabs>
        <w:spacing w:after="0" w:line="240" w:lineRule="auto"/>
        <w:jc w:val="both"/>
        <w:rPr>
          <w:rFonts w:ascii="Arial" w:eastAsia="Times New Roman" w:hAnsi="Arial" w:cs="Arial"/>
          <w:sz w:val="19"/>
          <w:szCs w:val="20"/>
          <w:lang w:val="nl-NL" w:eastAsia="nl-BE"/>
        </w:rPr>
      </w:pPr>
    </w:p>
    <w:p w14:paraId="0C17B2FD" w14:textId="3A178421" w:rsidR="00DF6E91" w:rsidRDefault="00DF6E91" w:rsidP="00D477DF">
      <w:pPr>
        <w:tabs>
          <w:tab w:val="right" w:pos="8505"/>
        </w:tabs>
        <w:spacing w:after="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 xml:space="preserve">WVI </w:t>
      </w:r>
      <w:r w:rsidR="00224CA1">
        <w:rPr>
          <w:rFonts w:ascii="Arial" w:eastAsia="Times New Roman" w:hAnsi="Arial" w:cs="Arial"/>
          <w:sz w:val="19"/>
          <w:szCs w:val="20"/>
          <w:lang w:val="nl-NL" w:eastAsia="nl-BE"/>
        </w:rPr>
        <w:t xml:space="preserve">heeft </w:t>
      </w:r>
      <w:r>
        <w:rPr>
          <w:rFonts w:ascii="Arial" w:eastAsia="Times New Roman" w:hAnsi="Arial" w:cs="Arial"/>
          <w:sz w:val="19"/>
          <w:szCs w:val="20"/>
          <w:lang w:val="nl-NL" w:eastAsia="nl-BE"/>
        </w:rPr>
        <w:t>een raamovereenkomst met clausule aankoopcentrale opgesteld voor de exploitatie van autodeelsystemen in het werkingsgebied van WVI. WVI treedt hierin op als aankoopcentrale voor alle lokale besturen in het werkingsgebied van WVI</w:t>
      </w:r>
      <w:r w:rsidR="00D477DF">
        <w:rPr>
          <w:rFonts w:ascii="Arial" w:eastAsia="Times New Roman" w:hAnsi="Arial" w:cs="Arial"/>
          <w:sz w:val="19"/>
          <w:szCs w:val="20"/>
          <w:lang w:val="nl-NL" w:eastAsia="nl-BE"/>
        </w:rPr>
        <w:t xml:space="preserve"> (in de zin van artikel 2, 6°a en 7°b van de wet van 17 juni 2016 betreffende de overheidsopdrachten)</w:t>
      </w:r>
      <w:r>
        <w:rPr>
          <w:rFonts w:ascii="Arial" w:eastAsia="Times New Roman" w:hAnsi="Arial" w:cs="Arial"/>
          <w:sz w:val="19"/>
          <w:szCs w:val="20"/>
          <w:lang w:val="nl-NL" w:eastAsia="nl-BE"/>
        </w:rPr>
        <w:t xml:space="preserve">; De exploitatie van de deelwagens </w:t>
      </w:r>
      <w:r w:rsidR="00D477DF">
        <w:rPr>
          <w:rFonts w:ascii="Arial" w:eastAsia="Times New Roman" w:hAnsi="Arial" w:cs="Arial"/>
          <w:sz w:val="19"/>
          <w:szCs w:val="20"/>
          <w:lang w:val="nl-NL" w:eastAsia="nl-BE"/>
        </w:rPr>
        <w:t xml:space="preserve">binnen deze raamovereenkomst geschiedt </w:t>
      </w:r>
      <w:r>
        <w:rPr>
          <w:rFonts w:ascii="Arial" w:eastAsia="Times New Roman" w:hAnsi="Arial" w:cs="Arial"/>
          <w:sz w:val="19"/>
          <w:szCs w:val="20"/>
          <w:lang w:val="nl-NL" w:eastAsia="nl-BE"/>
        </w:rPr>
        <w:t>tot 31/12/2028</w:t>
      </w:r>
      <w:r w:rsidR="00D477DF">
        <w:rPr>
          <w:rFonts w:ascii="Arial" w:eastAsia="Times New Roman" w:hAnsi="Arial" w:cs="Arial"/>
          <w:sz w:val="19"/>
          <w:szCs w:val="20"/>
          <w:lang w:val="nl-NL" w:eastAsia="nl-BE"/>
        </w:rPr>
        <w:t>. Deelbestellingen zijn mogelijk tot juni 2026, er dient daarbij rekening gehouden te worden met een levertermijn van de deelwagens (tot 8 maand voor elektrische deelwagens);</w:t>
      </w:r>
    </w:p>
    <w:p w14:paraId="1AE56B17" w14:textId="6E4A04FB" w:rsidR="00D477DF" w:rsidRDefault="00D477DF" w:rsidP="00D477DF">
      <w:pPr>
        <w:tabs>
          <w:tab w:val="right" w:pos="8505"/>
        </w:tabs>
        <w:spacing w:after="0" w:line="240" w:lineRule="auto"/>
        <w:jc w:val="both"/>
        <w:rPr>
          <w:rFonts w:ascii="Arial" w:eastAsia="Times New Roman" w:hAnsi="Arial" w:cs="Arial"/>
          <w:sz w:val="19"/>
          <w:szCs w:val="20"/>
          <w:lang w:val="nl-NL" w:eastAsia="nl-BE"/>
        </w:rPr>
      </w:pPr>
    </w:p>
    <w:p w14:paraId="28ADF0CB" w14:textId="4F864E86" w:rsidR="00D477DF" w:rsidRPr="00236A75" w:rsidRDefault="00224CA1" w:rsidP="00D477DF">
      <w:pPr>
        <w:tabs>
          <w:tab w:val="right" w:pos="8505"/>
        </w:tabs>
        <w:spacing w:after="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C</w:t>
      </w:r>
      <w:r w:rsidR="00D477DF">
        <w:rPr>
          <w:rFonts w:ascii="Arial" w:eastAsia="Times New Roman" w:hAnsi="Arial" w:cs="Arial"/>
          <w:sz w:val="19"/>
          <w:szCs w:val="20"/>
          <w:lang w:val="nl-NL" w:eastAsia="nl-BE"/>
        </w:rPr>
        <w:t xml:space="preserve">onform de wetgeving op de overheidsopdrachten (artikel 47§2) </w:t>
      </w:r>
      <w:r w:rsidR="0027798A">
        <w:rPr>
          <w:rFonts w:ascii="Arial" w:eastAsia="Times New Roman" w:hAnsi="Arial" w:cs="Arial"/>
          <w:sz w:val="19"/>
          <w:szCs w:val="20"/>
          <w:lang w:val="nl-NL" w:eastAsia="nl-BE"/>
        </w:rPr>
        <w:t xml:space="preserve">dient </w:t>
      </w:r>
      <w:r w:rsidR="00D477DF">
        <w:rPr>
          <w:rFonts w:ascii="Arial" w:eastAsia="Times New Roman" w:hAnsi="Arial" w:cs="Arial"/>
          <w:sz w:val="19"/>
          <w:szCs w:val="20"/>
          <w:lang w:val="nl-NL" w:eastAsia="nl-BE"/>
        </w:rPr>
        <w:t xml:space="preserve">de gemeente </w:t>
      </w:r>
      <w:r w:rsidR="00D477DF" w:rsidRPr="0027798A">
        <w:rPr>
          <w:rFonts w:ascii="Arial" w:eastAsia="Times New Roman" w:hAnsi="Arial" w:cs="Arial"/>
          <w:sz w:val="19"/>
          <w:szCs w:val="20"/>
          <w:highlight w:val="yellow"/>
          <w:lang w:val="nl-NL" w:eastAsia="nl-BE"/>
        </w:rPr>
        <w:t>[naam gemeente]</w:t>
      </w:r>
      <w:r w:rsidR="00D477DF">
        <w:rPr>
          <w:rFonts w:ascii="Arial" w:eastAsia="Times New Roman" w:hAnsi="Arial" w:cs="Arial"/>
          <w:sz w:val="19"/>
          <w:szCs w:val="20"/>
          <w:lang w:val="nl-NL" w:eastAsia="nl-BE"/>
        </w:rPr>
        <w:t xml:space="preserve"> zelf geen overheidsopdracht voor diensten dient op te starten als we toetreden tot de aankoopcentrale in deze raamovereenkomst; </w:t>
      </w:r>
    </w:p>
    <w:p w14:paraId="4B975904" w14:textId="77777777" w:rsidR="00521978" w:rsidRPr="00D477DF" w:rsidRDefault="00521978" w:rsidP="00D477DF">
      <w:pPr>
        <w:tabs>
          <w:tab w:val="right" w:pos="8505"/>
        </w:tabs>
        <w:spacing w:after="0" w:line="240" w:lineRule="auto"/>
        <w:jc w:val="both"/>
        <w:rPr>
          <w:rFonts w:ascii="Arial" w:eastAsia="Times New Roman" w:hAnsi="Arial" w:cs="Arial"/>
          <w:sz w:val="19"/>
          <w:szCs w:val="20"/>
          <w:lang w:val="nl-NL" w:eastAsia="nl-BE"/>
        </w:rPr>
      </w:pPr>
      <w:bookmarkStart w:id="0" w:name="_Hlk99446032"/>
    </w:p>
    <w:p w14:paraId="7B0D1C5B" w14:textId="55E84603" w:rsidR="005121AB" w:rsidRDefault="00224CA1" w:rsidP="00D477DF">
      <w:pPr>
        <w:tabs>
          <w:tab w:val="right" w:pos="8505"/>
        </w:tabs>
        <w:spacing w:after="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O</w:t>
      </w:r>
      <w:r w:rsidR="00C47010" w:rsidRPr="00D477DF">
        <w:rPr>
          <w:rFonts w:ascii="Arial" w:eastAsia="Times New Roman" w:hAnsi="Arial" w:cs="Arial"/>
          <w:sz w:val="19"/>
          <w:szCs w:val="20"/>
          <w:lang w:val="nl-NL" w:eastAsia="nl-BE"/>
        </w:rPr>
        <w:t xml:space="preserve">p </w:t>
      </w:r>
      <w:r w:rsidR="00D477DF">
        <w:rPr>
          <w:rFonts w:ascii="Arial" w:eastAsia="Times New Roman" w:hAnsi="Arial" w:cs="Arial"/>
          <w:sz w:val="19"/>
          <w:szCs w:val="20"/>
          <w:lang w:val="nl-NL" w:eastAsia="nl-BE"/>
        </w:rPr>
        <w:t>8 mei 2024</w:t>
      </w:r>
      <w:r w:rsidR="0027798A">
        <w:rPr>
          <w:rFonts w:ascii="Arial" w:eastAsia="Times New Roman" w:hAnsi="Arial" w:cs="Arial"/>
          <w:sz w:val="19"/>
          <w:szCs w:val="20"/>
          <w:lang w:val="nl-NL" w:eastAsia="nl-BE"/>
        </w:rPr>
        <w:t xml:space="preserve"> heeft</w:t>
      </w:r>
      <w:r w:rsidR="00C47010" w:rsidRPr="00D477DF">
        <w:rPr>
          <w:rFonts w:ascii="Arial" w:eastAsia="Times New Roman" w:hAnsi="Arial" w:cs="Arial"/>
          <w:sz w:val="19"/>
          <w:szCs w:val="20"/>
          <w:lang w:val="nl-NL" w:eastAsia="nl-BE"/>
        </w:rPr>
        <w:t xml:space="preserve"> de raad van bestuur van </w:t>
      </w:r>
      <w:r w:rsidR="001D2B6A" w:rsidRPr="00D477DF">
        <w:rPr>
          <w:rFonts w:ascii="Arial" w:eastAsia="Times New Roman" w:hAnsi="Arial" w:cs="Arial"/>
          <w:sz w:val="19"/>
          <w:szCs w:val="20"/>
          <w:lang w:val="nl-NL" w:eastAsia="nl-BE"/>
        </w:rPr>
        <w:t>WVI</w:t>
      </w:r>
      <w:r w:rsidR="00066A87" w:rsidRPr="00D477DF">
        <w:rPr>
          <w:rFonts w:ascii="Arial" w:eastAsia="Times New Roman" w:hAnsi="Arial" w:cs="Arial"/>
          <w:sz w:val="19"/>
          <w:szCs w:val="20"/>
          <w:lang w:val="nl-NL" w:eastAsia="nl-BE"/>
        </w:rPr>
        <w:t xml:space="preserve"> </w:t>
      </w:r>
      <w:r w:rsidR="00C47010" w:rsidRPr="00D477DF">
        <w:rPr>
          <w:rFonts w:ascii="Arial" w:eastAsia="Times New Roman" w:hAnsi="Arial" w:cs="Arial"/>
          <w:sz w:val="19"/>
          <w:szCs w:val="20"/>
          <w:lang w:val="nl-NL" w:eastAsia="nl-BE"/>
        </w:rPr>
        <w:t xml:space="preserve">de opdracht met betrekking tot de </w:t>
      </w:r>
      <w:r w:rsidR="00D477DF">
        <w:rPr>
          <w:rFonts w:ascii="Arial" w:eastAsia="Times New Roman" w:hAnsi="Arial" w:cs="Arial"/>
          <w:sz w:val="19"/>
          <w:szCs w:val="20"/>
          <w:lang w:val="nl-NL" w:eastAsia="nl-BE"/>
        </w:rPr>
        <w:t xml:space="preserve">exploitatie van elektrische en conventionele deelwagens </w:t>
      </w:r>
      <w:r w:rsidR="0027798A">
        <w:rPr>
          <w:rFonts w:ascii="Arial" w:eastAsia="Times New Roman" w:hAnsi="Arial" w:cs="Arial"/>
          <w:sz w:val="19"/>
          <w:szCs w:val="20"/>
          <w:lang w:val="nl-NL" w:eastAsia="nl-BE"/>
        </w:rPr>
        <w:t>aan Hoppinpunten</w:t>
      </w:r>
      <w:r w:rsidR="00D477DF">
        <w:rPr>
          <w:rFonts w:ascii="Arial" w:eastAsia="Times New Roman" w:hAnsi="Arial" w:cs="Arial"/>
          <w:sz w:val="19"/>
          <w:szCs w:val="20"/>
          <w:lang w:val="nl-NL" w:eastAsia="nl-BE"/>
        </w:rPr>
        <w:t xml:space="preserve"> gegund aan Claus Mobility bv, Menenstraat 41, 8980 Geluveld, Zonnebeke, BE0770.908.488.</w:t>
      </w:r>
    </w:p>
    <w:p w14:paraId="54A27077" w14:textId="76C173F9" w:rsidR="00D477DF" w:rsidRDefault="00D477DF" w:rsidP="00D477DF">
      <w:pPr>
        <w:tabs>
          <w:tab w:val="right" w:pos="8505"/>
        </w:tabs>
        <w:spacing w:after="0" w:line="240" w:lineRule="auto"/>
        <w:jc w:val="both"/>
        <w:rPr>
          <w:rFonts w:ascii="Arial" w:eastAsia="Times New Roman" w:hAnsi="Arial" w:cs="Arial"/>
          <w:sz w:val="19"/>
          <w:szCs w:val="20"/>
          <w:lang w:val="nl-NL" w:eastAsia="nl-BE"/>
        </w:rPr>
      </w:pPr>
    </w:p>
    <w:p w14:paraId="083ECA65" w14:textId="608EE30D" w:rsidR="00C47010" w:rsidRPr="00D477DF" w:rsidRDefault="00142487" w:rsidP="00D477DF">
      <w:pPr>
        <w:tabs>
          <w:tab w:val="right" w:pos="8505"/>
        </w:tabs>
        <w:spacing w:after="0" w:line="240" w:lineRule="auto"/>
        <w:jc w:val="both"/>
        <w:rPr>
          <w:rFonts w:ascii="Arial" w:eastAsia="Times New Roman" w:hAnsi="Arial" w:cs="Arial"/>
          <w:sz w:val="19"/>
          <w:szCs w:val="20"/>
          <w:lang w:val="nl-NL" w:eastAsia="nl-BE"/>
        </w:rPr>
      </w:pPr>
      <w:r w:rsidRPr="00D477DF">
        <w:rPr>
          <w:rFonts w:ascii="Arial" w:eastAsia="Times New Roman" w:hAnsi="Arial" w:cs="Arial"/>
          <w:sz w:val="19"/>
          <w:szCs w:val="20"/>
          <w:lang w:val="nl-NL" w:eastAsia="nl-BE"/>
        </w:rPr>
        <w:t>Het volledige g</w:t>
      </w:r>
      <w:r w:rsidR="00BB1D68" w:rsidRPr="00D477DF">
        <w:rPr>
          <w:rFonts w:ascii="Arial" w:eastAsia="Times New Roman" w:hAnsi="Arial" w:cs="Arial"/>
          <w:sz w:val="19"/>
          <w:szCs w:val="20"/>
          <w:lang w:val="nl-NL" w:eastAsia="nl-BE"/>
        </w:rPr>
        <w:t>unningsverslag</w:t>
      </w:r>
      <w:r w:rsidR="00D477DF" w:rsidRPr="00D477DF">
        <w:rPr>
          <w:rFonts w:ascii="Arial" w:eastAsia="Times New Roman" w:hAnsi="Arial" w:cs="Arial"/>
          <w:sz w:val="19"/>
          <w:szCs w:val="20"/>
          <w:lang w:val="nl-NL" w:eastAsia="nl-BE"/>
        </w:rPr>
        <w:t xml:space="preserve"> en de gunningsbeslissing</w:t>
      </w:r>
      <w:r w:rsidR="00BB1D68" w:rsidRPr="00D477DF">
        <w:rPr>
          <w:rFonts w:ascii="Arial" w:eastAsia="Times New Roman" w:hAnsi="Arial" w:cs="Arial"/>
          <w:sz w:val="19"/>
          <w:szCs w:val="20"/>
          <w:lang w:val="nl-NL" w:eastAsia="nl-BE"/>
        </w:rPr>
        <w:t xml:space="preserve"> </w:t>
      </w:r>
      <w:r w:rsidR="005121AB" w:rsidRPr="00D477DF">
        <w:rPr>
          <w:rFonts w:ascii="Arial" w:eastAsia="Times New Roman" w:hAnsi="Arial" w:cs="Arial"/>
          <w:sz w:val="19"/>
          <w:szCs w:val="20"/>
          <w:lang w:val="nl-NL" w:eastAsia="nl-BE"/>
        </w:rPr>
        <w:t>kan opgevraagd worden bij WVI</w:t>
      </w:r>
      <w:r w:rsidR="00BB1D68" w:rsidRPr="00D477DF">
        <w:rPr>
          <w:rFonts w:ascii="Arial" w:eastAsia="Times New Roman" w:hAnsi="Arial" w:cs="Arial"/>
          <w:sz w:val="19"/>
          <w:szCs w:val="20"/>
          <w:lang w:val="nl-NL" w:eastAsia="nl-BE"/>
        </w:rPr>
        <w:t xml:space="preserve">. </w:t>
      </w:r>
    </w:p>
    <w:p w14:paraId="061D4FB6" w14:textId="77777777" w:rsidR="00DB1993" w:rsidRDefault="00DB1993" w:rsidP="00D477DF">
      <w:pPr>
        <w:tabs>
          <w:tab w:val="right" w:pos="8505"/>
        </w:tabs>
        <w:spacing w:after="0" w:line="240" w:lineRule="auto"/>
        <w:jc w:val="both"/>
        <w:rPr>
          <w:rFonts w:ascii="Arial" w:eastAsia="Times New Roman" w:hAnsi="Arial" w:cs="Arial"/>
          <w:sz w:val="19"/>
          <w:szCs w:val="20"/>
          <w:lang w:val="nl-NL" w:eastAsia="nl-BE"/>
        </w:rPr>
      </w:pPr>
    </w:p>
    <w:p w14:paraId="06FF2F08" w14:textId="4F583605" w:rsidR="00066A87" w:rsidRDefault="00066A87" w:rsidP="00D477DF">
      <w:pPr>
        <w:tabs>
          <w:tab w:val="right" w:pos="8505"/>
        </w:tabs>
        <w:spacing w:after="0" w:line="240" w:lineRule="auto"/>
        <w:jc w:val="both"/>
        <w:rPr>
          <w:rFonts w:ascii="Arial" w:eastAsia="Times New Roman" w:hAnsi="Arial" w:cs="Arial"/>
          <w:sz w:val="19"/>
          <w:szCs w:val="20"/>
          <w:lang w:val="nl-NL" w:eastAsia="nl-BE"/>
        </w:rPr>
      </w:pPr>
      <w:r w:rsidRPr="00D477DF">
        <w:rPr>
          <w:rFonts w:ascii="Arial" w:eastAsia="Times New Roman" w:hAnsi="Arial" w:cs="Arial"/>
          <w:sz w:val="19"/>
          <w:szCs w:val="20"/>
          <w:lang w:val="nl-NL" w:eastAsia="nl-BE"/>
        </w:rPr>
        <w:t>De opdracht werd geslote</w:t>
      </w:r>
      <w:r w:rsidR="00495877" w:rsidRPr="00D477DF">
        <w:rPr>
          <w:rFonts w:ascii="Arial" w:eastAsia="Times New Roman" w:hAnsi="Arial" w:cs="Arial"/>
          <w:sz w:val="19"/>
          <w:szCs w:val="20"/>
          <w:lang w:val="nl-NL" w:eastAsia="nl-BE"/>
        </w:rPr>
        <w:t>n</w:t>
      </w:r>
      <w:r w:rsidRPr="00D477DF">
        <w:rPr>
          <w:rFonts w:ascii="Arial" w:eastAsia="Times New Roman" w:hAnsi="Arial" w:cs="Arial"/>
          <w:sz w:val="19"/>
          <w:szCs w:val="20"/>
          <w:lang w:val="nl-NL" w:eastAsia="nl-BE"/>
        </w:rPr>
        <w:t xml:space="preserve"> op</w:t>
      </w:r>
      <w:r w:rsidR="00D477DF" w:rsidRPr="00D477DF">
        <w:rPr>
          <w:rFonts w:ascii="Arial" w:eastAsia="Times New Roman" w:hAnsi="Arial" w:cs="Arial"/>
          <w:sz w:val="19"/>
          <w:szCs w:val="20"/>
          <w:lang w:val="nl-NL" w:eastAsia="nl-BE"/>
        </w:rPr>
        <w:t xml:space="preserve"> 24 mei</w:t>
      </w:r>
      <w:r w:rsidR="001700E4" w:rsidRPr="00D477DF">
        <w:rPr>
          <w:rFonts w:ascii="Arial" w:eastAsia="Times New Roman" w:hAnsi="Arial" w:cs="Arial"/>
          <w:sz w:val="19"/>
          <w:szCs w:val="20"/>
          <w:lang w:val="nl-NL" w:eastAsia="nl-BE"/>
        </w:rPr>
        <w:t xml:space="preserve"> 202</w:t>
      </w:r>
      <w:r w:rsidR="00D477DF" w:rsidRPr="00D477DF">
        <w:rPr>
          <w:rFonts w:ascii="Arial" w:eastAsia="Times New Roman" w:hAnsi="Arial" w:cs="Arial"/>
          <w:sz w:val="19"/>
          <w:szCs w:val="20"/>
          <w:lang w:val="nl-NL" w:eastAsia="nl-BE"/>
        </w:rPr>
        <w:t>4</w:t>
      </w:r>
      <w:r w:rsidRPr="00D477DF">
        <w:rPr>
          <w:rFonts w:ascii="Arial" w:eastAsia="Times New Roman" w:hAnsi="Arial" w:cs="Arial"/>
          <w:sz w:val="19"/>
          <w:szCs w:val="20"/>
          <w:lang w:val="nl-NL" w:eastAsia="nl-BE"/>
        </w:rPr>
        <w:t>.</w:t>
      </w:r>
    </w:p>
    <w:p w14:paraId="32FD56D1" w14:textId="77777777" w:rsidR="00D477DF" w:rsidRPr="00D477DF" w:rsidRDefault="00D477DF" w:rsidP="00D477DF">
      <w:pPr>
        <w:tabs>
          <w:tab w:val="right" w:pos="8505"/>
        </w:tabs>
        <w:spacing w:after="0" w:line="240" w:lineRule="auto"/>
        <w:jc w:val="both"/>
        <w:rPr>
          <w:rFonts w:ascii="Arial" w:eastAsia="Times New Roman" w:hAnsi="Arial" w:cs="Arial"/>
          <w:sz w:val="19"/>
          <w:szCs w:val="20"/>
          <w:lang w:val="nl-NL" w:eastAsia="nl-BE"/>
        </w:rPr>
      </w:pPr>
    </w:p>
    <w:p w14:paraId="2DE5C3B1" w14:textId="1E913C63" w:rsidR="00066A87" w:rsidRPr="00DB1993" w:rsidRDefault="00066A87" w:rsidP="00DB1993">
      <w:pPr>
        <w:tabs>
          <w:tab w:val="right" w:pos="8505"/>
        </w:tabs>
        <w:spacing w:after="0" w:line="240" w:lineRule="auto"/>
        <w:jc w:val="both"/>
        <w:rPr>
          <w:rFonts w:ascii="Arial" w:eastAsia="Times New Roman" w:hAnsi="Arial" w:cs="Arial"/>
          <w:sz w:val="19"/>
          <w:szCs w:val="20"/>
          <w:lang w:val="nl-NL" w:eastAsia="nl-BE"/>
        </w:rPr>
      </w:pPr>
      <w:r w:rsidRPr="00DB1993">
        <w:rPr>
          <w:rFonts w:ascii="Arial" w:eastAsia="Times New Roman" w:hAnsi="Arial" w:cs="Arial"/>
          <w:sz w:val="19"/>
          <w:szCs w:val="20"/>
          <w:lang w:val="nl-NL" w:eastAsia="nl-BE"/>
        </w:rPr>
        <w:t xml:space="preserve">De gemeente is </w:t>
      </w:r>
      <w:r w:rsidR="00DB1993">
        <w:rPr>
          <w:rFonts w:ascii="Arial" w:eastAsia="Times New Roman" w:hAnsi="Arial" w:cs="Arial"/>
          <w:sz w:val="19"/>
          <w:szCs w:val="20"/>
          <w:lang w:val="nl-NL" w:eastAsia="nl-BE"/>
        </w:rPr>
        <w:t xml:space="preserve">in het bestek </w:t>
      </w:r>
      <w:r w:rsidRPr="00DB1993">
        <w:rPr>
          <w:rFonts w:ascii="Arial" w:eastAsia="Times New Roman" w:hAnsi="Arial" w:cs="Arial"/>
          <w:sz w:val="19"/>
          <w:szCs w:val="20"/>
          <w:lang w:val="nl-NL" w:eastAsia="nl-BE"/>
        </w:rPr>
        <w:t>opgenomen als entiteit die kan afnemen van de raamovereenkomst.</w:t>
      </w:r>
    </w:p>
    <w:p w14:paraId="709D23E4" w14:textId="77777777" w:rsidR="00DB1993" w:rsidRDefault="00DB1993" w:rsidP="00DB1993">
      <w:pPr>
        <w:tabs>
          <w:tab w:val="right" w:pos="8505"/>
        </w:tabs>
        <w:spacing w:after="0" w:line="240" w:lineRule="auto"/>
        <w:jc w:val="both"/>
        <w:rPr>
          <w:rFonts w:ascii="Arial" w:eastAsia="Times New Roman" w:hAnsi="Arial" w:cs="Arial"/>
          <w:sz w:val="19"/>
          <w:szCs w:val="20"/>
          <w:lang w:val="nl-NL" w:eastAsia="nl-BE"/>
        </w:rPr>
      </w:pPr>
    </w:p>
    <w:p w14:paraId="69F82324" w14:textId="45F20456" w:rsidR="00066A87" w:rsidRDefault="00066A87" w:rsidP="00DB1993">
      <w:pPr>
        <w:tabs>
          <w:tab w:val="right" w:pos="8505"/>
        </w:tabs>
        <w:spacing w:after="0" w:line="240" w:lineRule="auto"/>
        <w:jc w:val="both"/>
        <w:rPr>
          <w:rFonts w:ascii="Arial" w:eastAsia="Times New Roman" w:hAnsi="Arial" w:cs="Arial"/>
          <w:sz w:val="19"/>
          <w:szCs w:val="20"/>
          <w:lang w:val="nl-NL" w:eastAsia="nl-BE"/>
        </w:rPr>
      </w:pPr>
      <w:r w:rsidRPr="00DB1993">
        <w:rPr>
          <w:rFonts w:ascii="Arial" w:eastAsia="Times New Roman" w:hAnsi="Arial" w:cs="Arial"/>
          <w:sz w:val="19"/>
          <w:szCs w:val="20"/>
          <w:lang w:val="nl-NL" w:eastAsia="nl-BE"/>
        </w:rPr>
        <w:lastRenderedPageBreak/>
        <w:t xml:space="preserve">De gemeente begroot het bedrag voor de afname op basis van de raamovereenkomst op </w:t>
      </w:r>
      <w:r w:rsidR="00DB1993">
        <w:rPr>
          <w:rFonts w:ascii="Arial" w:eastAsia="Times New Roman" w:hAnsi="Arial" w:cs="Arial"/>
          <w:sz w:val="19"/>
          <w:szCs w:val="20"/>
          <w:lang w:val="nl-NL" w:eastAsia="nl-BE"/>
        </w:rPr>
        <w:t>[</w:t>
      </w:r>
      <w:r w:rsidR="00DB1993" w:rsidRPr="002075E1">
        <w:rPr>
          <w:rFonts w:ascii="Arial" w:eastAsia="Times New Roman" w:hAnsi="Arial" w:cs="Arial"/>
          <w:sz w:val="19"/>
          <w:szCs w:val="20"/>
          <w:highlight w:val="yellow"/>
          <w:lang w:val="nl-NL" w:eastAsia="nl-BE"/>
        </w:rPr>
        <w:t>bedrag toevoegen</w:t>
      </w:r>
      <w:r w:rsidR="00DB1993">
        <w:rPr>
          <w:rFonts w:ascii="Arial" w:eastAsia="Times New Roman" w:hAnsi="Arial" w:cs="Arial"/>
          <w:sz w:val="19"/>
          <w:szCs w:val="20"/>
          <w:lang w:val="nl-NL" w:eastAsia="nl-BE"/>
        </w:rPr>
        <w:t>]</w:t>
      </w:r>
      <w:r w:rsidRPr="00DB1993">
        <w:rPr>
          <w:rFonts w:ascii="Arial" w:eastAsia="Times New Roman" w:hAnsi="Arial" w:cs="Arial"/>
          <w:sz w:val="19"/>
          <w:szCs w:val="20"/>
          <w:lang w:val="nl-NL" w:eastAsia="nl-BE"/>
        </w:rPr>
        <w:t xml:space="preserve"> euro exclusief BTW.</w:t>
      </w:r>
    </w:p>
    <w:p w14:paraId="59976225" w14:textId="77777777" w:rsidR="00DB1993" w:rsidRPr="00DB1993" w:rsidRDefault="00DB1993" w:rsidP="00DB1993">
      <w:pPr>
        <w:tabs>
          <w:tab w:val="right" w:pos="8505"/>
        </w:tabs>
        <w:spacing w:after="0" w:line="240" w:lineRule="auto"/>
        <w:jc w:val="both"/>
        <w:rPr>
          <w:rFonts w:ascii="Arial" w:eastAsia="Times New Roman" w:hAnsi="Arial" w:cs="Arial"/>
          <w:sz w:val="19"/>
          <w:szCs w:val="20"/>
          <w:lang w:val="nl-NL" w:eastAsia="nl-BE"/>
        </w:rPr>
      </w:pPr>
    </w:p>
    <w:bookmarkEnd w:id="0"/>
    <w:p w14:paraId="220231B7" w14:textId="1D270008" w:rsidR="00E10663" w:rsidRPr="00DB1993" w:rsidRDefault="00E10663" w:rsidP="00DB1993">
      <w:pPr>
        <w:tabs>
          <w:tab w:val="right" w:pos="8505"/>
        </w:tabs>
        <w:spacing w:after="0" w:line="240" w:lineRule="auto"/>
        <w:jc w:val="both"/>
        <w:rPr>
          <w:rFonts w:ascii="Arial" w:eastAsia="Times New Roman" w:hAnsi="Arial" w:cs="Arial"/>
          <w:b/>
          <w:bCs/>
          <w:sz w:val="19"/>
          <w:szCs w:val="20"/>
          <w:u w:val="single"/>
          <w:lang w:val="nl-NL" w:eastAsia="nl-BE"/>
        </w:rPr>
      </w:pPr>
      <w:r w:rsidRPr="00DB1993">
        <w:rPr>
          <w:rFonts w:ascii="Arial" w:eastAsia="Times New Roman" w:hAnsi="Arial" w:cs="Arial"/>
          <w:b/>
          <w:bCs/>
          <w:sz w:val="19"/>
          <w:szCs w:val="20"/>
          <w:u w:val="single"/>
          <w:lang w:val="nl-NL" w:eastAsia="nl-BE"/>
        </w:rPr>
        <w:t>Besluit</w:t>
      </w:r>
    </w:p>
    <w:p w14:paraId="7C38E1CF" w14:textId="77777777" w:rsidR="00DB1993" w:rsidRPr="00DB1993" w:rsidRDefault="00DB1993" w:rsidP="00DB1993">
      <w:pPr>
        <w:tabs>
          <w:tab w:val="right" w:pos="8505"/>
        </w:tabs>
        <w:spacing w:after="0" w:line="240" w:lineRule="auto"/>
        <w:jc w:val="both"/>
        <w:rPr>
          <w:rFonts w:ascii="Arial" w:eastAsia="Times New Roman" w:hAnsi="Arial" w:cs="Arial"/>
          <w:sz w:val="19"/>
          <w:szCs w:val="20"/>
          <w:lang w:val="nl-NL" w:eastAsia="nl-BE"/>
        </w:rPr>
      </w:pPr>
    </w:p>
    <w:p w14:paraId="6B6F9175" w14:textId="77777777" w:rsidR="00DB1993" w:rsidRPr="00DB1993" w:rsidRDefault="00DB1993" w:rsidP="00DB1993">
      <w:pPr>
        <w:tabs>
          <w:tab w:val="right" w:pos="8505"/>
        </w:tabs>
        <w:spacing w:after="0" w:line="240" w:lineRule="auto"/>
        <w:jc w:val="both"/>
        <w:rPr>
          <w:rFonts w:ascii="Arial" w:eastAsia="Times New Roman" w:hAnsi="Arial" w:cs="Arial"/>
          <w:b/>
          <w:bCs/>
          <w:sz w:val="19"/>
          <w:szCs w:val="20"/>
          <w:lang w:val="nl-NL" w:eastAsia="nl-BE"/>
        </w:rPr>
      </w:pPr>
      <w:bookmarkStart w:id="1" w:name="_Hlk99446129"/>
      <w:r w:rsidRPr="00DB1993">
        <w:rPr>
          <w:rFonts w:ascii="Arial" w:eastAsia="Times New Roman" w:hAnsi="Arial" w:cs="Arial"/>
          <w:b/>
          <w:bCs/>
          <w:sz w:val="19"/>
          <w:szCs w:val="20"/>
          <w:lang w:val="nl-NL" w:eastAsia="nl-BE"/>
        </w:rPr>
        <w:t>Artikel 1</w:t>
      </w:r>
    </w:p>
    <w:p w14:paraId="60D98354" w14:textId="77777777" w:rsidR="00DB1993" w:rsidRDefault="00DB1993" w:rsidP="00DB1993">
      <w:pPr>
        <w:tabs>
          <w:tab w:val="right" w:pos="8505"/>
        </w:tabs>
        <w:spacing w:after="0" w:line="240" w:lineRule="auto"/>
        <w:jc w:val="both"/>
        <w:rPr>
          <w:rFonts w:ascii="Arial" w:eastAsia="Times New Roman" w:hAnsi="Arial" w:cs="Arial"/>
          <w:sz w:val="19"/>
          <w:szCs w:val="20"/>
          <w:lang w:val="nl-NL" w:eastAsia="nl-BE"/>
        </w:rPr>
      </w:pPr>
    </w:p>
    <w:p w14:paraId="2D85E901" w14:textId="77777777" w:rsidR="00DB1993" w:rsidRDefault="00DB1993" w:rsidP="00DB1993">
      <w:pPr>
        <w:tabs>
          <w:tab w:val="right" w:pos="8505"/>
        </w:tabs>
        <w:spacing w:after="0" w:line="240" w:lineRule="auto"/>
        <w:jc w:val="both"/>
        <w:rPr>
          <w:rFonts w:ascii="Arial" w:eastAsia="Times New Roman" w:hAnsi="Arial" w:cs="Arial"/>
          <w:sz w:val="19"/>
          <w:szCs w:val="20"/>
          <w:lang w:val="nl-NL" w:eastAsia="nl-BE"/>
        </w:rPr>
      </w:pPr>
      <w:r>
        <w:rPr>
          <w:rFonts w:ascii="Arial" w:eastAsia="Times New Roman" w:hAnsi="Arial" w:cs="Arial"/>
          <w:sz w:val="19"/>
          <w:szCs w:val="20"/>
          <w:lang w:val="nl-NL" w:eastAsia="nl-BE"/>
        </w:rPr>
        <w:t xml:space="preserve">De toetreding en de gunningswijze, via mededingingsprocedure met onderhandelingen (artikel 38 – wet 17 juni 2016), gevoerd door WVI, via de aankoopcentrale in de zin van artikel 2,6° en artikel 47 – wet 17 juni 2016, en de gunningsvoorwaarden, goed te keuren. </w:t>
      </w:r>
    </w:p>
    <w:p w14:paraId="4D0823CE" w14:textId="578A66AF" w:rsidR="00DB1993" w:rsidRDefault="00DB1993" w:rsidP="00DB1993">
      <w:pPr>
        <w:tabs>
          <w:tab w:val="right" w:pos="8505"/>
        </w:tabs>
        <w:spacing w:after="0" w:line="240" w:lineRule="auto"/>
        <w:jc w:val="both"/>
        <w:rPr>
          <w:rFonts w:ascii="Arial" w:eastAsia="Times New Roman" w:hAnsi="Arial" w:cs="Arial"/>
          <w:sz w:val="19"/>
          <w:szCs w:val="20"/>
          <w:lang w:val="nl-NL" w:eastAsia="nl-BE"/>
        </w:rPr>
      </w:pPr>
    </w:p>
    <w:p w14:paraId="7392223C" w14:textId="6118A661" w:rsidR="00DB1993" w:rsidRDefault="00DB1993" w:rsidP="00DB1993">
      <w:pPr>
        <w:tabs>
          <w:tab w:val="right" w:pos="8505"/>
        </w:tabs>
        <w:spacing w:after="0" w:line="240" w:lineRule="auto"/>
        <w:jc w:val="both"/>
        <w:rPr>
          <w:rFonts w:ascii="Arial" w:eastAsia="Times New Roman" w:hAnsi="Arial" w:cs="Arial"/>
          <w:b/>
          <w:bCs/>
          <w:sz w:val="19"/>
          <w:szCs w:val="20"/>
          <w:lang w:val="nl-NL" w:eastAsia="nl-BE"/>
        </w:rPr>
      </w:pPr>
      <w:r>
        <w:rPr>
          <w:rFonts w:ascii="Arial" w:eastAsia="Times New Roman" w:hAnsi="Arial" w:cs="Arial"/>
          <w:b/>
          <w:bCs/>
          <w:sz w:val="19"/>
          <w:szCs w:val="20"/>
          <w:lang w:val="nl-NL" w:eastAsia="nl-BE"/>
        </w:rPr>
        <w:t>Artikel 2</w:t>
      </w:r>
    </w:p>
    <w:p w14:paraId="09B3C802" w14:textId="510CB65D" w:rsidR="00DB1993" w:rsidRDefault="00DB1993" w:rsidP="00DB1993">
      <w:pPr>
        <w:tabs>
          <w:tab w:val="right" w:pos="8505"/>
        </w:tabs>
        <w:spacing w:after="0" w:line="240" w:lineRule="auto"/>
        <w:jc w:val="both"/>
        <w:rPr>
          <w:rFonts w:ascii="Arial" w:eastAsia="Times New Roman" w:hAnsi="Arial" w:cs="Arial"/>
          <w:b/>
          <w:bCs/>
          <w:sz w:val="19"/>
          <w:szCs w:val="20"/>
          <w:lang w:val="nl-NL" w:eastAsia="nl-BE"/>
        </w:rPr>
      </w:pPr>
    </w:p>
    <w:p w14:paraId="6FBCEC1E" w14:textId="3179D5FC" w:rsidR="00DB1993" w:rsidRPr="009A08FE" w:rsidRDefault="009A08FE" w:rsidP="00DB1993">
      <w:pPr>
        <w:tabs>
          <w:tab w:val="right" w:pos="8505"/>
        </w:tabs>
        <w:spacing w:after="0" w:line="240" w:lineRule="auto"/>
        <w:jc w:val="both"/>
        <w:rPr>
          <w:rFonts w:ascii="Arial" w:eastAsia="Times New Roman" w:hAnsi="Arial" w:cs="Arial"/>
          <w:sz w:val="19"/>
          <w:szCs w:val="20"/>
          <w:lang w:val="nl-NL" w:eastAsia="nl-BE"/>
        </w:rPr>
      </w:pPr>
      <w:r w:rsidRPr="009A08FE">
        <w:rPr>
          <w:rFonts w:ascii="Arial" w:eastAsia="Times New Roman" w:hAnsi="Arial" w:cs="Arial"/>
          <w:sz w:val="19"/>
          <w:szCs w:val="20"/>
          <w:lang w:val="nl-NL" w:eastAsia="nl-BE"/>
        </w:rPr>
        <w:t>De uitgaven te ramen op [bedrag toevoegen] euro, inclusief BTW, voor alle jaren van de resterende looptijd en aan te rekenen op de volgende budgetsleutels:</w:t>
      </w:r>
    </w:p>
    <w:p w14:paraId="143F32BE" w14:textId="77777777" w:rsidR="00DB1993" w:rsidRDefault="00DB1993" w:rsidP="00DB1993">
      <w:pPr>
        <w:tabs>
          <w:tab w:val="right" w:pos="8505"/>
        </w:tabs>
        <w:spacing w:after="0" w:line="240" w:lineRule="auto"/>
        <w:jc w:val="both"/>
        <w:rPr>
          <w:rFonts w:ascii="Arial" w:eastAsia="Times New Roman" w:hAnsi="Arial" w:cs="Arial"/>
          <w:sz w:val="19"/>
          <w:szCs w:val="20"/>
          <w:lang w:val="nl-NL" w:eastAsia="nl-BE"/>
        </w:rPr>
      </w:pPr>
    </w:p>
    <w:bookmarkEnd w:id="1"/>
    <w:p w14:paraId="7E996545" w14:textId="42D26F4B" w:rsidR="000358B2" w:rsidRPr="0027798A" w:rsidRDefault="0027798A" w:rsidP="0027798A">
      <w:pPr>
        <w:tabs>
          <w:tab w:val="right" w:pos="8505"/>
        </w:tabs>
        <w:spacing w:after="0" w:line="240" w:lineRule="auto"/>
        <w:jc w:val="both"/>
        <w:rPr>
          <w:rFonts w:ascii="Arial" w:eastAsia="Times New Roman" w:hAnsi="Arial" w:cs="Arial"/>
          <w:b/>
          <w:bCs/>
          <w:sz w:val="19"/>
          <w:szCs w:val="20"/>
          <w:lang w:val="nl-NL" w:eastAsia="nl-BE"/>
        </w:rPr>
      </w:pPr>
      <w:r w:rsidRPr="0027798A">
        <w:rPr>
          <w:rFonts w:ascii="Arial" w:eastAsia="Times New Roman" w:hAnsi="Arial" w:cs="Arial"/>
          <w:b/>
          <w:bCs/>
          <w:sz w:val="19"/>
          <w:szCs w:val="20"/>
          <w:lang w:val="nl-NL" w:eastAsia="nl-BE"/>
        </w:rPr>
        <w:t>Artikel 3</w:t>
      </w:r>
    </w:p>
    <w:p w14:paraId="1E0464B1" w14:textId="0D1DB7E5" w:rsidR="0027798A" w:rsidRPr="0027798A" w:rsidRDefault="0027798A" w:rsidP="0027798A">
      <w:pPr>
        <w:tabs>
          <w:tab w:val="right" w:pos="8505"/>
        </w:tabs>
        <w:spacing w:after="0" w:line="240" w:lineRule="auto"/>
        <w:jc w:val="both"/>
        <w:rPr>
          <w:rFonts w:ascii="Arial" w:eastAsia="Times New Roman" w:hAnsi="Arial" w:cs="Arial"/>
          <w:sz w:val="19"/>
          <w:szCs w:val="20"/>
          <w:lang w:val="nl-NL" w:eastAsia="nl-BE"/>
        </w:rPr>
      </w:pPr>
      <w:r w:rsidRPr="0027798A">
        <w:rPr>
          <w:rFonts w:ascii="Arial" w:eastAsia="Times New Roman" w:hAnsi="Arial" w:cs="Arial"/>
          <w:sz w:val="19"/>
          <w:szCs w:val="20"/>
          <w:lang w:val="nl-NL" w:eastAsia="nl-BE"/>
        </w:rPr>
        <w:t xml:space="preserve">Het college van burgemeester en schepenen wordt gelast met de (verdere) uitvoering van deze beslissing. </w:t>
      </w:r>
    </w:p>
    <w:p w14:paraId="6A0849D5" w14:textId="305B1D32" w:rsidR="00E10663" w:rsidRPr="005121AB" w:rsidRDefault="00E10663">
      <w:pPr>
        <w:rPr>
          <w:rFonts w:ascii="Arial" w:hAnsi="Arial" w:cs="Arial"/>
        </w:rPr>
      </w:pPr>
    </w:p>
    <w:sectPr w:rsidR="00E10663" w:rsidRPr="005121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37E10"/>
    <w:multiLevelType w:val="multilevel"/>
    <w:tmpl w:val="D326E8B2"/>
    <w:lvl w:ilvl="0">
      <w:start w:val="1"/>
      <w:numFmt w:val="decimal"/>
      <w:pStyle w:val="Kop1"/>
      <w:lvlText w:val="DEEL %1"/>
      <w:lvlJc w:val="left"/>
      <w:pPr>
        <w:tabs>
          <w:tab w:val="num" w:pos="2160"/>
        </w:tabs>
        <w:ind w:left="851" w:hanging="851"/>
      </w:pPr>
      <w:rPr>
        <w:rFonts w:ascii="Arial" w:hAnsi="Arial" w:cs="Times New Roman" w:hint="default"/>
        <w:b/>
        <w:i w:val="0"/>
      </w:rPr>
    </w:lvl>
    <w:lvl w:ilvl="1">
      <w:start w:val="1"/>
      <w:numFmt w:val="upperRoman"/>
      <w:pStyle w:val="Kop2"/>
      <w:lvlText w:val="%2"/>
      <w:lvlJc w:val="left"/>
      <w:pPr>
        <w:tabs>
          <w:tab w:val="num" w:pos="720"/>
        </w:tabs>
        <w:ind w:left="720" w:hanging="720"/>
      </w:pPr>
    </w:lvl>
    <w:lvl w:ilvl="2">
      <w:start w:val="1"/>
      <w:numFmt w:val="decimal"/>
      <w:pStyle w:val="Kop3"/>
      <w:lvlText w:val="%3"/>
      <w:lvlJc w:val="left"/>
      <w:pPr>
        <w:tabs>
          <w:tab w:val="num" w:pos="720"/>
        </w:tabs>
        <w:ind w:left="720" w:hanging="720"/>
      </w:pPr>
    </w:lvl>
    <w:lvl w:ilvl="3">
      <w:start w:val="1"/>
      <w:numFmt w:val="decimal"/>
      <w:pStyle w:val="Kop4"/>
      <w:lvlText w:val="%3.%4"/>
      <w:lvlJc w:val="left"/>
      <w:pPr>
        <w:tabs>
          <w:tab w:val="num" w:pos="720"/>
        </w:tabs>
        <w:ind w:left="720" w:hanging="720"/>
      </w:pPr>
    </w:lvl>
    <w:lvl w:ilvl="4">
      <w:start w:val="1"/>
      <w:numFmt w:val="decimal"/>
      <w:pStyle w:val="Kop5"/>
      <w:lvlText w:val="%3.%4.%5"/>
      <w:lvlJc w:val="left"/>
      <w:pPr>
        <w:tabs>
          <w:tab w:val="num" w:pos="1080"/>
        </w:tabs>
        <w:ind w:left="720" w:hanging="720"/>
      </w:pPr>
    </w:lvl>
    <w:lvl w:ilvl="5">
      <w:start w:val="1"/>
      <w:numFmt w:val="decimal"/>
      <w:pStyle w:val="Kop6"/>
      <w:lvlText w:val="%3.%4.%5.%6"/>
      <w:lvlJc w:val="left"/>
      <w:pPr>
        <w:tabs>
          <w:tab w:val="num" w:pos="1440"/>
        </w:tabs>
        <w:ind w:left="720" w:hanging="720"/>
      </w:pPr>
    </w:lvl>
    <w:lvl w:ilvl="6">
      <w:start w:val="1"/>
      <w:numFmt w:val="none"/>
      <w:lvlRestart w:val="0"/>
      <w:suff w:val="nothing"/>
      <w:lvlText w:val=""/>
      <w:lvlJc w:val="left"/>
      <w:pPr>
        <w:ind w:left="0" w:firstLine="0"/>
      </w:pPr>
    </w:lvl>
    <w:lvl w:ilvl="7">
      <w:start w:val="1"/>
      <w:numFmt w:val="none"/>
      <w:suff w:val="nothing"/>
      <w:lvlText w:val=""/>
      <w:lvlJc w:val="left"/>
      <w:pPr>
        <w:ind w:left="0" w:firstLine="0"/>
      </w:pPr>
    </w:lvl>
    <w:lvl w:ilvl="8">
      <w:start w:val="1"/>
      <w:numFmt w:val="decimal"/>
      <w:pStyle w:val="Kop9"/>
      <w:lvlText w:val="%1.%2.%3.%4.%5.%6.%7.%8.%9"/>
      <w:lvlJc w:val="left"/>
      <w:pPr>
        <w:tabs>
          <w:tab w:val="num" w:pos="1584"/>
        </w:tabs>
        <w:ind w:left="1584" w:hanging="1584"/>
      </w:pPr>
    </w:lvl>
  </w:abstractNum>
  <w:abstractNum w:abstractNumId="1" w15:restartNumberingAfterBreak="0">
    <w:nsid w:val="410E7829"/>
    <w:multiLevelType w:val="hybridMultilevel"/>
    <w:tmpl w:val="EB384C30"/>
    <w:lvl w:ilvl="0" w:tplc="2EC49A96">
      <w:start w:val="3"/>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5505FEA"/>
    <w:multiLevelType w:val="hybridMultilevel"/>
    <w:tmpl w:val="D9504C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663"/>
    <w:rsid w:val="00031FAC"/>
    <w:rsid w:val="000358B2"/>
    <w:rsid w:val="00066A87"/>
    <w:rsid w:val="0009061A"/>
    <w:rsid w:val="000A3540"/>
    <w:rsid w:val="00142487"/>
    <w:rsid w:val="001700E4"/>
    <w:rsid w:val="00190770"/>
    <w:rsid w:val="00193D6C"/>
    <w:rsid w:val="001A6636"/>
    <w:rsid w:val="001B51E8"/>
    <w:rsid w:val="001D2B6A"/>
    <w:rsid w:val="00207225"/>
    <w:rsid w:val="002075E1"/>
    <w:rsid w:val="00224CA1"/>
    <w:rsid w:val="00236A75"/>
    <w:rsid w:val="00275623"/>
    <w:rsid w:val="0027798A"/>
    <w:rsid w:val="002922FE"/>
    <w:rsid w:val="002B0726"/>
    <w:rsid w:val="002E38F2"/>
    <w:rsid w:val="003076E9"/>
    <w:rsid w:val="00317858"/>
    <w:rsid w:val="00443BC0"/>
    <w:rsid w:val="00495877"/>
    <w:rsid w:val="004B5177"/>
    <w:rsid w:val="004D3B5C"/>
    <w:rsid w:val="005121AB"/>
    <w:rsid w:val="00521978"/>
    <w:rsid w:val="005876E6"/>
    <w:rsid w:val="00672639"/>
    <w:rsid w:val="00685CDF"/>
    <w:rsid w:val="006E073A"/>
    <w:rsid w:val="0076466C"/>
    <w:rsid w:val="007C3968"/>
    <w:rsid w:val="00805629"/>
    <w:rsid w:val="00805B60"/>
    <w:rsid w:val="0081127F"/>
    <w:rsid w:val="008521F5"/>
    <w:rsid w:val="00867023"/>
    <w:rsid w:val="00881603"/>
    <w:rsid w:val="008D4035"/>
    <w:rsid w:val="008D6F30"/>
    <w:rsid w:val="00967FCC"/>
    <w:rsid w:val="009A08FE"/>
    <w:rsid w:val="009D555C"/>
    <w:rsid w:val="00A76A7A"/>
    <w:rsid w:val="00A80A93"/>
    <w:rsid w:val="00AB2E45"/>
    <w:rsid w:val="00AE6BF2"/>
    <w:rsid w:val="00AF103D"/>
    <w:rsid w:val="00AF4DDE"/>
    <w:rsid w:val="00B17A78"/>
    <w:rsid w:val="00B20C70"/>
    <w:rsid w:val="00B618AA"/>
    <w:rsid w:val="00B7420B"/>
    <w:rsid w:val="00B852B2"/>
    <w:rsid w:val="00BB1D68"/>
    <w:rsid w:val="00BD2E31"/>
    <w:rsid w:val="00C47010"/>
    <w:rsid w:val="00C653E3"/>
    <w:rsid w:val="00C9716D"/>
    <w:rsid w:val="00D05EAD"/>
    <w:rsid w:val="00D477DF"/>
    <w:rsid w:val="00D84888"/>
    <w:rsid w:val="00D85D07"/>
    <w:rsid w:val="00DB1993"/>
    <w:rsid w:val="00DE2D3E"/>
    <w:rsid w:val="00DF6E91"/>
    <w:rsid w:val="00E10663"/>
    <w:rsid w:val="00E3196A"/>
    <w:rsid w:val="00E51250"/>
    <w:rsid w:val="00F34348"/>
    <w:rsid w:val="00F7332D"/>
    <w:rsid w:val="00FC04E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474EE"/>
  <w15:docId w15:val="{A3914106-C124-4F38-95CF-B770C3F04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5177"/>
  </w:style>
  <w:style w:type="paragraph" w:styleId="Kop1">
    <w:name w:val="heading 1"/>
    <w:aliases w:val="superniveau 1"/>
    <w:basedOn w:val="Standaard"/>
    <w:next w:val="Standaard"/>
    <w:link w:val="Kop1Char"/>
    <w:qFormat/>
    <w:rsid w:val="009D555C"/>
    <w:pPr>
      <w:keepNext/>
      <w:keepLines/>
      <w:pageBreakBefore/>
      <w:numPr>
        <w:numId w:val="1"/>
      </w:numPr>
      <w:tabs>
        <w:tab w:val="clear" w:pos="2160"/>
        <w:tab w:val="left" w:pos="851"/>
        <w:tab w:val="left" w:pos="8335"/>
        <w:tab w:val="right" w:pos="8505"/>
      </w:tabs>
      <w:spacing w:before="6000" w:after="120" w:line="480" w:lineRule="auto"/>
      <w:outlineLvl w:val="0"/>
    </w:pPr>
    <w:rPr>
      <w:rFonts w:ascii="Arial" w:eastAsia="Times New Roman" w:hAnsi="Arial" w:cs="Times New Roman"/>
      <w:kern w:val="28"/>
      <w:sz w:val="56"/>
      <w:szCs w:val="20"/>
      <w:lang w:eastAsia="nl-BE"/>
    </w:rPr>
  </w:style>
  <w:style w:type="paragraph" w:styleId="Kop2">
    <w:name w:val="heading 2"/>
    <w:aliases w:val="superniveau 2"/>
    <w:basedOn w:val="Standaard"/>
    <w:next w:val="Standaard"/>
    <w:link w:val="Kop2Char"/>
    <w:semiHidden/>
    <w:unhideWhenUsed/>
    <w:qFormat/>
    <w:rsid w:val="009D555C"/>
    <w:pPr>
      <w:keepNext/>
      <w:keepLines/>
      <w:pageBreakBefore/>
      <w:numPr>
        <w:ilvl w:val="1"/>
        <w:numId w:val="1"/>
      </w:numPr>
      <w:tabs>
        <w:tab w:val="clear" w:pos="720"/>
        <w:tab w:val="left" w:pos="0"/>
        <w:tab w:val="right" w:pos="8505"/>
      </w:tabs>
      <w:spacing w:after="320" w:line="240" w:lineRule="auto"/>
      <w:ind w:left="0" w:hanging="851"/>
      <w:jc w:val="both"/>
      <w:outlineLvl w:val="1"/>
    </w:pPr>
    <w:rPr>
      <w:rFonts w:ascii="Arial" w:eastAsia="Times New Roman" w:hAnsi="Arial" w:cs="Times New Roman"/>
      <w:caps/>
      <w:sz w:val="29"/>
      <w:szCs w:val="20"/>
      <w:lang w:val="nl-NL" w:eastAsia="nl-BE"/>
    </w:rPr>
  </w:style>
  <w:style w:type="paragraph" w:styleId="Kop3">
    <w:name w:val="heading 3"/>
    <w:aliases w:val="niveau 1"/>
    <w:basedOn w:val="Standaard"/>
    <w:next w:val="Standaard"/>
    <w:link w:val="Kop3Char"/>
    <w:unhideWhenUsed/>
    <w:qFormat/>
    <w:rsid w:val="009D555C"/>
    <w:pPr>
      <w:keepNext/>
      <w:keepLines/>
      <w:numPr>
        <w:ilvl w:val="2"/>
        <w:numId w:val="1"/>
      </w:numPr>
      <w:tabs>
        <w:tab w:val="clear" w:pos="720"/>
        <w:tab w:val="left" w:pos="0"/>
        <w:tab w:val="right" w:pos="8505"/>
      </w:tabs>
      <w:spacing w:before="320" w:after="280" w:line="240" w:lineRule="auto"/>
      <w:ind w:left="0" w:hanging="851"/>
      <w:jc w:val="both"/>
      <w:outlineLvl w:val="2"/>
    </w:pPr>
    <w:rPr>
      <w:rFonts w:ascii="Arial" w:eastAsia="Times New Roman" w:hAnsi="Arial" w:cs="Times New Roman"/>
      <w:sz w:val="29"/>
      <w:szCs w:val="20"/>
      <w:lang w:val="nl-NL" w:eastAsia="nl-BE"/>
    </w:rPr>
  </w:style>
  <w:style w:type="paragraph" w:styleId="Kop4">
    <w:name w:val="heading 4"/>
    <w:aliases w:val="niveau 2"/>
    <w:basedOn w:val="Standaard"/>
    <w:next w:val="Standaard"/>
    <w:link w:val="Kop4Char"/>
    <w:semiHidden/>
    <w:unhideWhenUsed/>
    <w:qFormat/>
    <w:rsid w:val="009D555C"/>
    <w:pPr>
      <w:keepNext/>
      <w:keepLines/>
      <w:numPr>
        <w:ilvl w:val="3"/>
        <w:numId w:val="1"/>
      </w:numPr>
      <w:tabs>
        <w:tab w:val="clear" w:pos="720"/>
        <w:tab w:val="left" w:pos="0"/>
        <w:tab w:val="right" w:pos="8505"/>
      </w:tabs>
      <w:spacing w:before="280" w:after="240" w:line="240" w:lineRule="auto"/>
      <w:ind w:left="0" w:hanging="851"/>
      <w:jc w:val="both"/>
      <w:outlineLvl w:val="3"/>
    </w:pPr>
    <w:rPr>
      <w:rFonts w:ascii="Arial" w:eastAsia="Times New Roman" w:hAnsi="Arial" w:cs="Times New Roman"/>
      <w:sz w:val="26"/>
      <w:szCs w:val="20"/>
      <w:lang w:val="nl-NL" w:eastAsia="nl-BE"/>
    </w:rPr>
  </w:style>
  <w:style w:type="paragraph" w:styleId="Kop5">
    <w:name w:val="heading 5"/>
    <w:aliases w:val="niveau 3"/>
    <w:basedOn w:val="Standaard"/>
    <w:next w:val="Standaard"/>
    <w:link w:val="Kop5Char"/>
    <w:semiHidden/>
    <w:unhideWhenUsed/>
    <w:qFormat/>
    <w:rsid w:val="009D555C"/>
    <w:pPr>
      <w:keepNext/>
      <w:keepLines/>
      <w:numPr>
        <w:ilvl w:val="4"/>
        <w:numId w:val="1"/>
      </w:numPr>
      <w:tabs>
        <w:tab w:val="clear" w:pos="1080"/>
        <w:tab w:val="left" w:pos="0"/>
        <w:tab w:val="right" w:pos="8505"/>
      </w:tabs>
      <w:spacing w:before="240" w:line="240" w:lineRule="auto"/>
      <w:ind w:left="0" w:hanging="851"/>
      <w:jc w:val="both"/>
      <w:outlineLvl w:val="4"/>
    </w:pPr>
    <w:rPr>
      <w:rFonts w:ascii="Arial" w:eastAsia="Times New Roman" w:hAnsi="Arial" w:cs="Times New Roman"/>
      <w:sz w:val="23"/>
      <w:szCs w:val="20"/>
      <w:lang w:val="nl-NL" w:eastAsia="nl-BE"/>
    </w:rPr>
  </w:style>
  <w:style w:type="paragraph" w:styleId="Kop6">
    <w:name w:val="heading 6"/>
    <w:aliases w:val="niveau 4"/>
    <w:basedOn w:val="Standaard"/>
    <w:next w:val="Standaard"/>
    <w:link w:val="Kop6Char"/>
    <w:semiHidden/>
    <w:unhideWhenUsed/>
    <w:qFormat/>
    <w:rsid w:val="009D555C"/>
    <w:pPr>
      <w:keepNext/>
      <w:keepLines/>
      <w:numPr>
        <w:ilvl w:val="5"/>
        <w:numId w:val="1"/>
      </w:numPr>
      <w:tabs>
        <w:tab w:val="clear" w:pos="1440"/>
        <w:tab w:val="left" w:pos="0"/>
        <w:tab w:val="right" w:pos="8505"/>
      </w:tabs>
      <w:spacing w:before="200" w:after="160" w:line="240" w:lineRule="auto"/>
      <w:ind w:left="0" w:hanging="851"/>
      <w:jc w:val="both"/>
      <w:outlineLvl w:val="5"/>
    </w:pPr>
    <w:rPr>
      <w:rFonts w:ascii="Arial" w:eastAsia="Times New Roman" w:hAnsi="Arial" w:cs="Times New Roman"/>
      <w:sz w:val="20"/>
      <w:szCs w:val="20"/>
      <w:lang w:val="nl-NL" w:eastAsia="nl-BE"/>
    </w:rPr>
  </w:style>
  <w:style w:type="paragraph" w:styleId="Kop9">
    <w:name w:val="heading 9"/>
    <w:aliases w:val="9nietgebruiken"/>
    <w:basedOn w:val="Standaard"/>
    <w:next w:val="Standaard"/>
    <w:link w:val="Kop9Char"/>
    <w:semiHidden/>
    <w:unhideWhenUsed/>
    <w:qFormat/>
    <w:rsid w:val="009D555C"/>
    <w:pPr>
      <w:numPr>
        <w:ilvl w:val="8"/>
        <w:numId w:val="1"/>
      </w:numPr>
      <w:tabs>
        <w:tab w:val="right" w:pos="8505"/>
      </w:tabs>
      <w:spacing w:before="120" w:after="80" w:line="240" w:lineRule="auto"/>
      <w:jc w:val="both"/>
      <w:outlineLvl w:val="8"/>
    </w:pPr>
    <w:rPr>
      <w:rFonts w:ascii="Arial" w:eastAsia="Times New Roman" w:hAnsi="Arial" w:cs="Times New Roman"/>
      <w:sz w:val="18"/>
      <w:szCs w:val="20"/>
      <w:lang w:val="nl-NL"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E10663"/>
    <w:rPr>
      <w:sz w:val="16"/>
      <w:szCs w:val="16"/>
    </w:rPr>
  </w:style>
  <w:style w:type="paragraph" w:styleId="Tekstopmerking">
    <w:name w:val="annotation text"/>
    <w:basedOn w:val="Standaard"/>
    <w:link w:val="TekstopmerkingChar"/>
    <w:uiPriority w:val="99"/>
    <w:semiHidden/>
    <w:unhideWhenUsed/>
    <w:rsid w:val="00E10663"/>
    <w:pPr>
      <w:tabs>
        <w:tab w:val="right" w:pos="8505"/>
      </w:tabs>
      <w:spacing w:after="120" w:line="240" w:lineRule="auto"/>
      <w:jc w:val="both"/>
    </w:pPr>
    <w:rPr>
      <w:rFonts w:ascii="Arial" w:eastAsia="Times New Roman" w:hAnsi="Arial" w:cs="Times New Roman"/>
      <w:sz w:val="20"/>
      <w:szCs w:val="20"/>
      <w:lang w:val="nl-NL" w:eastAsia="nl-BE"/>
    </w:rPr>
  </w:style>
  <w:style w:type="character" w:customStyle="1" w:styleId="TekstopmerkingChar">
    <w:name w:val="Tekst opmerking Char"/>
    <w:basedOn w:val="Standaardalinea-lettertype"/>
    <w:link w:val="Tekstopmerking"/>
    <w:uiPriority w:val="99"/>
    <w:semiHidden/>
    <w:rsid w:val="00E10663"/>
    <w:rPr>
      <w:rFonts w:ascii="Arial" w:eastAsia="Times New Roman" w:hAnsi="Arial" w:cs="Times New Roman"/>
      <w:sz w:val="20"/>
      <w:szCs w:val="20"/>
      <w:lang w:val="nl-NL" w:eastAsia="nl-BE"/>
    </w:rPr>
  </w:style>
  <w:style w:type="paragraph" w:styleId="Ballontekst">
    <w:name w:val="Balloon Text"/>
    <w:basedOn w:val="Standaard"/>
    <w:link w:val="BallontekstChar"/>
    <w:uiPriority w:val="99"/>
    <w:semiHidden/>
    <w:unhideWhenUsed/>
    <w:rsid w:val="00E106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0663"/>
    <w:rPr>
      <w:rFonts w:ascii="Tahoma" w:hAnsi="Tahoma" w:cs="Tahoma"/>
      <w:sz w:val="16"/>
      <w:szCs w:val="16"/>
    </w:rPr>
  </w:style>
  <w:style w:type="character" w:customStyle="1" w:styleId="Kop1Char">
    <w:name w:val="Kop 1 Char"/>
    <w:aliases w:val="superniveau 1 Char"/>
    <w:basedOn w:val="Standaardalinea-lettertype"/>
    <w:link w:val="Kop1"/>
    <w:rsid w:val="009D555C"/>
    <w:rPr>
      <w:rFonts w:ascii="Arial" w:eastAsia="Times New Roman" w:hAnsi="Arial" w:cs="Times New Roman"/>
      <w:kern w:val="28"/>
      <w:sz w:val="56"/>
      <w:szCs w:val="20"/>
      <w:lang w:eastAsia="nl-BE"/>
    </w:rPr>
  </w:style>
  <w:style w:type="character" w:customStyle="1" w:styleId="Kop2Char">
    <w:name w:val="Kop 2 Char"/>
    <w:aliases w:val="superniveau 2 Char"/>
    <w:basedOn w:val="Standaardalinea-lettertype"/>
    <w:link w:val="Kop2"/>
    <w:semiHidden/>
    <w:rsid w:val="009D555C"/>
    <w:rPr>
      <w:rFonts w:ascii="Arial" w:eastAsia="Times New Roman" w:hAnsi="Arial" w:cs="Times New Roman"/>
      <w:caps/>
      <w:sz w:val="29"/>
      <w:szCs w:val="20"/>
      <w:lang w:val="nl-NL" w:eastAsia="nl-BE"/>
    </w:rPr>
  </w:style>
  <w:style w:type="character" w:customStyle="1" w:styleId="Kop3Char">
    <w:name w:val="Kop 3 Char"/>
    <w:aliases w:val="niveau 1 Char"/>
    <w:basedOn w:val="Standaardalinea-lettertype"/>
    <w:link w:val="Kop3"/>
    <w:rsid w:val="009D555C"/>
    <w:rPr>
      <w:rFonts w:ascii="Arial" w:eastAsia="Times New Roman" w:hAnsi="Arial" w:cs="Times New Roman"/>
      <w:sz w:val="29"/>
      <w:szCs w:val="20"/>
      <w:lang w:val="nl-NL" w:eastAsia="nl-BE"/>
    </w:rPr>
  </w:style>
  <w:style w:type="character" w:customStyle="1" w:styleId="Kop4Char">
    <w:name w:val="Kop 4 Char"/>
    <w:aliases w:val="niveau 2 Char"/>
    <w:basedOn w:val="Standaardalinea-lettertype"/>
    <w:link w:val="Kop4"/>
    <w:semiHidden/>
    <w:rsid w:val="009D555C"/>
    <w:rPr>
      <w:rFonts w:ascii="Arial" w:eastAsia="Times New Roman" w:hAnsi="Arial" w:cs="Times New Roman"/>
      <w:sz w:val="26"/>
      <w:szCs w:val="20"/>
      <w:lang w:val="nl-NL" w:eastAsia="nl-BE"/>
    </w:rPr>
  </w:style>
  <w:style w:type="character" w:customStyle="1" w:styleId="Kop5Char">
    <w:name w:val="Kop 5 Char"/>
    <w:aliases w:val="niveau 3 Char"/>
    <w:basedOn w:val="Standaardalinea-lettertype"/>
    <w:link w:val="Kop5"/>
    <w:semiHidden/>
    <w:rsid w:val="009D555C"/>
    <w:rPr>
      <w:rFonts w:ascii="Arial" w:eastAsia="Times New Roman" w:hAnsi="Arial" w:cs="Times New Roman"/>
      <w:sz w:val="23"/>
      <w:szCs w:val="20"/>
      <w:lang w:val="nl-NL" w:eastAsia="nl-BE"/>
    </w:rPr>
  </w:style>
  <w:style w:type="character" w:customStyle="1" w:styleId="Kop6Char">
    <w:name w:val="Kop 6 Char"/>
    <w:aliases w:val="niveau 4 Char"/>
    <w:basedOn w:val="Standaardalinea-lettertype"/>
    <w:link w:val="Kop6"/>
    <w:semiHidden/>
    <w:rsid w:val="009D555C"/>
    <w:rPr>
      <w:rFonts w:ascii="Arial" w:eastAsia="Times New Roman" w:hAnsi="Arial" w:cs="Times New Roman"/>
      <w:sz w:val="20"/>
      <w:szCs w:val="20"/>
      <w:lang w:val="nl-NL" w:eastAsia="nl-BE"/>
    </w:rPr>
  </w:style>
  <w:style w:type="character" w:customStyle="1" w:styleId="Kop9Char">
    <w:name w:val="Kop 9 Char"/>
    <w:aliases w:val="9nietgebruiken Char"/>
    <w:basedOn w:val="Standaardalinea-lettertype"/>
    <w:link w:val="Kop9"/>
    <w:semiHidden/>
    <w:rsid w:val="009D555C"/>
    <w:rPr>
      <w:rFonts w:ascii="Arial" w:eastAsia="Times New Roman" w:hAnsi="Arial" w:cs="Times New Roman"/>
      <w:sz w:val="18"/>
      <w:szCs w:val="20"/>
      <w:lang w:val="nl-NL" w:eastAsia="nl-BE"/>
    </w:rPr>
  </w:style>
  <w:style w:type="paragraph" w:styleId="Lijstalinea">
    <w:name w:val="List Paragraph"/>
    <w:basedOn w:val="Standaard"/>
    <w:uiPriority w:val="34"/>
    <w:qFormat/>
    <w:rsid w:val="00C47010"/>
    <w:pPr>
      <w:tabs>
        <w:tab w:val="right" w:pos="8505"/>
      </w:tabs>
      <w:spacing w:after="120" w:line="240" w:lineRule="auto"/>
      <w:ind w:left="720"/>
      <w:contextualSpacing/>
      <w:jc w:val="both"/>
    </w:pPr>
    <w:rPr>
      <w:rFonts w:ascii="Arial" w:eastAsia="Times New Roman" w:hAnsi="Arial" w:cs="Times New Roman"/>
      <w:sz w:val="19"/>
      <w:szCs w:val="20"/>
      <w:lang w:val="nl-NL" w:eastAsia="nl-BE"/>
    </w:rPr>
  </w:style>
  <w:style w:type="paragraph" w:styleId="Onderwerpvanopmerking">
    <w:name w:val="annotation subject"/>
    <w:basedOn w:val="Tekstopmerking"/>
    <w:next w:val="Tekstopmerking"/>
    <w:link w:val="OnderwerpvanopmerkingChar"/>
    <w:uiPriority w:val="99"/>
    <w:semiHidden/>
    <w:unhideWhenUsed/>
    <w:rsid w:val="00C9716D"/>
    <w:pPr>
      <w:tabs>
        <w:tab w:val="clear" w:pos="8505"/>
      </w:tabs>
      <w:spacing w:after="200"/>
      <w:jc w:val="left"/>
    </w:pPr>
    <w:rPr>
      <w:rFonts w:asciiTheme="minorHAnsi" w:eastAsiaTheme="minorHAnsi" w:hAnsiTheme="minorHAnsi" w:cstheme="minorBidi"/>
      <w:b/>
      <w:bCs/>
      <w:lang w:val="nl-BE" w:eastAsia="en-US"/>
    </w:rPr>
  </w:style>
  <w:style w:type="character" w:customStyle="1" w:styleId="OnderwerpvanopmerkingChar">
    <w:name w:val="Onderwerp van opmerking Char"/>
    <w:basedOn w:val="TekstopmerkingChar"/>
    <w:link w:val="Onderwerpvanopmerking"/>
    <w:uiPriority w:val="99"/>
    <w:semiHidden/>
    <w:rsid w:val="00C9716D"/>
    <w:rPr>
      <w:rFonts w:ascii="Arial" w:eastAsia="Times New Roman" w:hAnsi="Arial" w:cs="Times New Roman"/>
      <w:b/>
      <w:bCs/>
      <w:sz w:val="20"/>
      <w:szCs w:val="20"/>
      <w:lang w:val="nl-NL" w:eastAsia="nl-BE"/>
    </w:rPr>
  </w:style>
  <w:style w:type="paragraph" w:customStyle="1" w:styleId="Default">
    <w:name w:val="Default"/>
    <w:rsid w:val="001D2B6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66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A00EE-18A5-475B-BD26-DA37CE217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556</Words>
  <Characters>3058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IOK</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Blockhuys</dc:creator>
  <cp:lastModifiedBy>Floren Bostoen</cp:lastModifiedBy>
  <cp:revision>4</cp:revision>
  <cp:lastPrinted>2018-05-25T11:22:00Z</cp:lastPrinted>
  <dcterms:created xsi:type="dcterms:W3CDTF">2024-06-18T10:08:00Z</dcterms:created>
  <dcterms:modified xsi:type="dcterms:W3CDTF">2024-06-18T11:05:00Z</dcterms:modified>
</cp:coreProperties>
</file>